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jc w:val="center"/>
        <w:rPr>
          <w:rFonts w:hint="eastAsia" w:ascii="宋体" w:hAnsi="宋体" w:eastAsia="宋体" w:cs="宋体"/>
          <w:b/>
          <w:color w:val="002060"/>
          <w:sz w:val="36"/>
          <w:szCs w:val="36"/>
          <w:lang w:val="en-US" w:eastAsia="zh-CN"/>
        </w:rPr>
      </w:pPr>
      <w:r>
        <w:rPr>
          <w:rFonts w:hint="eastAsia" w:ascii="宋体" w:hAnsi="宋体" w:eastAsia="宋体" w:cs="宋体"/>
        </w:rPr>
        <w:drawing>
          <wp:anchor distT="0" distB="0" distL="114300" distR="114300" simplePos="0" relativeHeight="251670528" behindDoc="1" locked="0" layoutInCell="1" allowOverlap="1">
            <wp:simplePos x="0" y="0"/>
            <wp:positionH relativeFrom="column">
              <wp:posOffset>134620</wp:posOffset>
            </wp:positionH>
            <wp:positionV relativeFrom="paragraph">
              <wp:posOffset>-440690</wp:posOffset>
            </wp:positionV>
            <wp:extent cx="900430" cy="125793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l="29602" r="30150"/>
                    <a:stretch>
                      <a:fillRect/>
                    </a:stretch>
                  </pic:blipFill>
                  <pic:spPr>
                    <a:xfrm>
                      <a:off x="0" y="0"/>
                      <a:ext cx="900430" cy="1257935"/>
                    </a:xfrm>
                    <a:prstGeom prst="rect">
                      <a:avLst/>
                    </a:prstGeom>
                  </pic:spPr>
                </pic:pic>
              </a:graphicData>
            </a:graphic>
          </wp:anchor>
        </w:drawing>
      </w:r>
      <w:r>
        <w:rPr>
          <w:rFonts w:hint="eastAsia" w:ascii="宋体" w:hAnsi="宋体" w:eastAsia="宋体" w:cs="宋体"/>
          <w:b/>
          <w:color w:val="002060"/>
          <w:sz w:val="36"/>
          <w:szCs w:val="36"/>
          <w:lang w:val="en-US" w:eastAsia="zh-CN"/>
        </w:rPr>
        <w:t>合肥徽风勘测规划设计有限公司</w:t>
      </w:r>
    </w:p>
    <w:p>
      <w:pPr>
        <w:spacing w:line="120" w:lineRule="auto"/>
        <w:jc w:val="center"/>
        <w:rPr>
          <w:rFonts w:hint="eastAsia" w:ascii="宋体" w:hAnsi="宋体" w:eastAsia="宋体" w:cs="宋体"/>
          <w:b/>
          <w:color w:val="002060"/>
          <w:sz w:val="36"/>
          <w:szCs w:val="36"/>
          <w:lang w:val="en-US" w:eastAsia="zh-CN"/>
        </w:rPr>
      </w:pPr>
      <w:r>
        <w:rPr>
          <w:rFonts w:hint="eastAsia" w:ascii="宋体" w:hAnsi="宋体" w:eastAsia="宋体" w:cs="宋体"/>
          <w:b/>
          <w:color w:val="002060"/>
          <w:sz w:val="36"/>
          <w:szCs w:val="36"/>
          <w:lang w:val="en-US" w:eastAsia="zh-CN"/>
        </w:rPr>
        <w:t>招聘简章</w:t>
      </w:r>
    </w:p>
    <w:p>
      <w:pPr>
        <w:spacing w:line="120" w:lineRule="auto"/>
        <w:jc w:val="both"/>
        <w:rPr>
          <w:rStyle w:val="7"/>
          <w:rFonts w:hint="eastAsia" w:ascii="宋体" w:hAnsi="宋体" w:eastAsia="宋体" w:cs="宋体"/>
          <w:b/>
          <w:i w:val="0"/>
          <w:caps w:val="0"/>
          <w:color w:val="191919"/>
          <w:spacing w:val="0"/>
          <w:sz w:val="16"/>
          <w:szCs w:val="16"/>
          <w:shd w:val="clear" w:fill="FFFFFF"/>
        </w:rPr>
      </w:pPr>
      <w:bookmarkStart w:id="0" w:name="_GoBack"/>
      <w:bookmarkEnd w:id="0"/>
    </w:p>
    <w:p>
      <w:pPr>
        <w:numPr>
          <w:ilvl w:val="0"/>
          <w:numId w:val="1"/>
        </w:numPr>
        <w:spacing w:line="560" w:lineRule="exact"/>
        <w:ind w:firstLine="602" w:firstLineChars="200"/>
        <w:rPr>
          <w:rFonts w:hint="eastAsia" w:ascii="宋体" w:hAnsi="宋体" w:eastAsia="宋体" w:cs="宋体"/>
          <w:b/>
          <w:bCs/>
          <w:color w:val="002060"/>
          <w:sz w:val="28"/>
          <w:szCs w:val="28"/>
        </w:rPr>
      </w:pPr>
      <w:r>
        <w:rPr>
          <w:rFonts w:hint="eastAsia" w:ascii="宋体" w:hAnsi="宋体" w:eastAsia="宋体" w:cs="宋体"/>
          <w:b/>
          <w:bCs/>
          <w:color w:val="002060"/>
          <w:sz w:val="30"/>
          <w:szCs w:val="30"/>
        </w:rPr>
        <w:t>公司简介</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002060"/>
          <w:sz w:val="36"/>
          <w:szCs w:val="36"/>
        </w:rPr>
      </w:pPr>
      <w:r>
        <w:rPr>
          <w:rFonts w:hint="eastAsia" w:ascii="宋体" w:hAnsi="宋体" w:eastAsia="宋体" w:cs="宋体"/>
          <w:b/>
          <w:bCs/>
          <w:color w:val="002060"/>
          <w:sz w:val="28"/>
          <w:szCs w:val="28"/>
        </w:rPr>
        <w:t>合肥徽风勘测规划设计有限公司</w:t>
      </w:r>
      <w:r>
        <w:rPr>
          <w:rFonts w:hint="eastAsia" w:ascii="宋体" w:hAnsi="宋体" w:eastAsia="宋体" w:cs="宋体"/>
          <w:color w:val="002060"/>
          <w:sz w:val="28"/>
          <w:szCs w:val="28"/>
        </w:rPr>
        <w:t>成立于2009年，注册资金：壹仟壹佰万元。属于高新技术企业，总部坐落于合肥市蜀山区望江路与潜山路交口，依托合肥为战略基地，业务领域遍布全国十余个省市。</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2060"/>
          <w:sz w:val="28"/>
          <w:szCs w:val="28"/>
        </w:rPr>
      </w:pPr>
      <w:r>
        <w:rPr>
          <w:rFonts w:hint="eastAsia" w:ascii="宋体" w:hAnsi="宋体" w:eastAsia="宋体" w:cs="宋体"/>
          <w:color w:val="002060"/>
          <w:sz w:val="28"/>
          <w:szCs w:val="28"/>
        </w:rPr>
        <w:t>公司专注于测绘事业的发展，不断提高自身技术力量，现拥有各类专业技术人员</w:t>
      </w:r>
      <w:r>
        <w:rPr>
          <w:rFonts w:hint="eastAsia" w:ascii="宋体" w:hAnsi="宋体" w:eastAsia="宋体" w:cs="宋体"/>
          <w:color w:val="002060"/>
          <w:sz w:val="28"/>
          <w:szCs w:val="28"/>
          <w:lang w:val="en-US" w:eastAsia="zh-CN"/>
        </w:rPr>
        <w:t>20</w:t>
      </w:r>
      <w:r>
        <w:rPr>
          <w:rFonts w:hint="eastAsia" w:ascii="宋体" w:hAnsi="宋体" w:eastAsia="宋体" w:cs="宋体"/>
          <w:color w:val="002060"/>
          <w:sz w:val="28"/>
          <w:szCs w:val="28"/>
        </w:rPr>
        <w:t>余人，同时公司现拥有先进的技术设备及常规测量仪器和各种专业测图及制图软件系统，是一支设备仪器精良、工作作风过硬的测绘专业技术队伍。公司长期致力于测绘地理信息、国土空间规划、智慧产业等行业领域的技术研究和业务开拓，为用户提供了技术领先的全面解决方案。主要方向为无人机航测及机载雷达技术应用及数据处理，地下管线探测 CCTV检测。</w:t>
      </w:r>
    </w:p>
    <w:p>
      <w:pPr>
        <w:spacing w:line="560" w:lineRule="exact"/>
        <w:ind w:firstLine="562" w:firstLineChars="200"/>
        <w:rPr>
          <w:rFonts w:hint="eastAsia" w:ascii="宋体" w:hAnsi="宋体" w:eastAsia="宋体" w:cs="宋体"/>
          <w:b/>
          <w:bCs/>
          <w:color w:val="002060"/>
          <w:sz w:val="28"/>
          <w:szCs w:val="28"/>
          <w:lang w:val="en-US" w:eastAsia="zh-CN"/>
        </w:rPr>
      </w:pPr>
    </w:p>
    <w:p>
      <w:pPr>
        <w:spacing w:line="560" w:lineRule="exact"/>
        <w:ind w:firstLine="562" w:firstLineChars="200"/>
        <w:rPr>
          <w:rFonts w:hint="eastAsia" w:ascii="宋体" w:hAnsi="宋体" w:eastAsia="宋体" w:cs="宋体"/>
          <w:b/>
          <w:bCs/>
          <w:color w:val="002060"/>
          <w:sz w:val="28"/>
          <w:szCs w:val="28"/>
          <w:lang w:val="en-US" w:eastAsia="zh-CN"/>
        </w:rPr>
      </w:pPr>
      <w:r>
        <w:rPr>
          <w:rFonts w:hint="eastAsia" w:ascii="宋体" w:hAnsi="宋体" w:eastAsia="宋体" w:cs="宋体"/>
          <w:b/>
          <w:bCs/>
          <w:color w:val="002060"/>
          <w:sz w:val="28"/>
          <w:szCs w:val="28"/>
          <w:lang w:val="en-US" w:eastAsia="zh-CN"/>
        </w:rPr>
        <w:t>二、招聘岗位要求</w:t>
      </w:r>
    </w:p>
    <w:p>
      <w:pPr>
        <w:ind w:firstLine="560" w:firstLineChars="200"/>
        <w:rPr>
          <w:rFonts w:hint="eastAsia" w:ascii="宋体" w:hAnsi="宋体" w:eastAsia="宋体" w:cs="宋体"/>
          <w:color w:val="002060"/>
          <w:sz w:val="28"/>
          <w:szCs w:val="28"/>
        </w:rPr>
      </w:pPr>
      <w:r>
        <w:rPr>
          <w:rFonts w:hint="eastAsia" w:ascii="宋体" w:hAnsi="宋体" w:eastAsia="宋体" w:cs="宋体"/>
          <w:color w:val="002060"/>
          <w:sz w:val="28"/>
          <w:szCs w:val="28"/>
          <w:lang w:val="en-US" w:eastAsia="zh-CN"/>
        </w:rPr>
        <w:t xml:space="preserve"> 1、测绘工程、地理信息、工程测量、土地资源管理、土木工程、等测绘相关行业应届毕业生</w:t>
      </w:r>
      <w:r>
        <w:rPr>
          <w:rFonts w:hint="eastAsia" w:ascii="宋体" w:hAnsi="宋体" w:eastAsia="宋体" w:cs="宋体"/>
          <w:color w:val="002060"/>
          <w:sz w:val="28"/>
          <w:szCs w:val="28"/>
        </w:rPr>
        <w:t>；</w:t>
      </w:r>
    </w:p>
    <w:p>
      <w:pPr>
        <w:ind w:firstLine="560" w:firstLineChars="200"/>
        <w:rPr>
          <w:rFonts w:hint="eastAsia" w:ascii="宋体" w:hAnsi="宋体" w:eastAsia="宋体" w:cs="宋体"/>
          <w:color w:val="002060"/>
          <w:sz w:val="28"/>
          <w:szCs w:val="28"/>
        </w:rPr>
      </w:pPr>
      <w:r>
        <w:rPr>
          <w:rFonts w:hint="eastAsia" w:ascii="宋体" w:hAnsi="宋体" w:eastAsia="宋体" w:cs="宋体"/>
          <w:color w:val="002060"/>
          <w:sz w:val="28"/>
          <w:szCs w:val="28"/>
          <w:lang w:val="en-US" w:eastAsia="zh-CN"/>
        </w:rPr>
        <w:t>2</w:t>
      </w:r>
      <w:r>
        <w:rPr>
          <w:rFonts w:hint="eastAsia" w:ascii="宋体" w:hAnsi="宋体" w:eastAsia="宋体" w:cs="宋体"/>
          <w:color w:val="002060"/>
          <w:sz w:val="28"/>
          <w:szCs w:val="28"/>
        </w:rPr>
        <w:t>、爱岗敬业，具有较强的责任心和团队意识，有开拓精神和敬业精神，吃苦耐劳，工作细致</w:t>
      </w:r>
      <w:r>
        <w:rPr>
          <w:rFonts w:hint="eastAsia" w:ascii="宋体" w:hAnsi="宋体" w:eastAsia="宋体" w:cs="宋体"/>
          <w:color w:val="002060"/>
          <w:sz w:val="28"/>
          <w:szCs w:val="28"/>
          <w:lang w:eastAsia="zh-CN"/>
        </w:rPr>
        <w:t>，</w:t>
      </w:r>
      <w:r>
        <w:rPr>
          <w:rFonts w:hint="eastAsia" w:ascii="宋体" w:hAnsi="宋体" w:eastAsia="宋体" w:cs="宋体"/>
          <w:color w:val="002060"/>
          <w:sz w:val="28"/>
          <w:szCs w:val="28"/>
          <w:lang w:val="en-US" w:eastAsia="zh-CN"/>
        </w:rPr>
        <w:t>乐于学习</w:t>
      </w:r>
      <w:r>
        <w:rPr>
          <w:rFonts w:hint="eastAsia" w:ascii="宋体" w:hAnsi="宋体" w:eastAsia="宋体" w:cs="宋体"/>
          <w:color w:val="002060"/>
          <w:sz w:val="28"/>
          <w:szCs w:val="28"/>
        </w:rPr>
        <w:t>；</w:t>
      </w:r>
    </w:p>
    <w:p>
      <w:pPr>
        <w:ind w:firstLine="560" w:firstLineChars="200"/>
        <w:rPr>
          <w:rFonts w:hint="eastAsia" w:ascii="宋体" w:hAnsi="宋体" w:eastAsia="宋体" w:cs="宋体"/>
          <w:color w:val="002060"/>
          <w:sz w:val="28"/>
          <w:szCs w:val="28"/>
        </w:rPr>
      </w:pPr>
      <w:r>
        <w:rPr>
          <w:rFonts w:hint="eastAsia" w:ascii="宋体" w:hAnsi="宋体" w:eastAsia="宋体" w:cs="宋体"/>
          <w:color w:val="002060"/>
          <w:sz w:val="28"/>
          <w:szCs w:val="28"/>
          <w:lang w:val="en-US" w:eastAsia="zh-CN"/>
        </w:rPr>
        <w:t>3</w:t>
      </w:r>
      <w:r>
        <w:rPr>
          <w:rFonts w:hint="eastAsia" w:ascii="宋体" w:hAnsi="宋体" w:eastAsia="宋体" w:cs="宋体"/>
          <w:color w:val="002060"/>
          <w:sz w:val="28"/>
          <w:szCs w:val="28"/>
        </w:rPr>
        <w:t>、招聘人数：</w:t>
      </w:r>
      <w:r>
        <w:rPr>
          <w:rFonts w:hint="eastAsia" w:ascii="宋体" w:hAnsi="宋体" w:eastAsia="宋体" w:cs="宋体"/>
          <w:color w:val="002060"/>
          <w:sz w:val="28"/>
          <w:szCs w:val="28"/>
          <w:lang w:val="en-US" w:eastAsia="zh-CN"/>
        </w:rPr>
        <w:t>2</w:t>
      </w:r>
      <w:r>
        <w:rPr>
          <w:rFonts w:hint="eastAsia" w:ascii="宋体" w:hAnsi="宋体" w:eastAsia="宋体" w:cs="宋体"/>
          <w:color w:val="002060"/>
          <w:sz w:val="28"/>
          <w:szCs w:val="28"/>
        </w:rPr>
        <w:t>0名；</w:t>
      </w:r>
    </w:p>
    <w:p>
      <w:pPr>
        <w:ind w:firstLine="560" w:firstLineChars="200"/>
        <w:rPr>
          <w:rFonts w:hint="eastAsia" w:ascii="宋体" w:hAnsi="宋体" w:eastAsia="宋体" w:cs="宋体"/>
          <w:b/>
          <w:bCs/>
          <w:color w:val="002060"/>
          <w:sz w:val="28"/>
          <w:szCs w:val="28"/>
          <w:lang w:val="en-US" w:eastAsia="zh-CN"/>
        </w:rPr>
      </w:pPr>
      <w:r>
        <w:rPr>
          <w:rFonts w:hint="eastAsia" w:ascii="宋体" w:hAnsi="宋体" w:eastAsia="宋体" w:cs="宋体"/>
          <w:color w:val="002060"/>
          <w:sz w:val="28"/>
          <w:szCs w:val="28"/>
          <w:lang w:val="en-US" w:eastAsia="zh-CN"/>
        </w:rPr>
        <w:t>4、</w:t>
      </w:r>
      <w:r>
        <w:rPr>
          <w:rFonts w:hint="eastAsia" w:ascii="宋体" w:hAnsi="宋体" w:eastAsia="宋体" w:cs="宋体"/>
          <w:color w:val="002060"/>
          <w:sz w:val="28"/>
          <w:szCs w:val="28"/>
        </w:rPr>
        <w:t>能熟练操作测量仪器（GPS、全站仪等）及使用绘图软件（南方CASS、AUTOCAD、ARCGIS等）</w:t>
      </w:r>
      <w:r>
        <w:rPr>
          <w:rFonts w:hint="eastAsia" w:ascii="宋体" w:hAnsi="宋体" w:eastAsia="宋体" w:cs="宋体"/>
          <w:color w:val="002060"/>
          <w:sz w:val="28"/>
          <w:szCs w:val="28"/>
          <w:lang w:val="en-US" w:eastAsia="zh-CN"/>
        </w:rPr>
        <w:t>优先</w:t>
      </w:r>
      <w:r>
        <w:rPr>
          <w:rFonts w:hint="eastAsia" w:ascii="宋体" w:hAnsi="宋体" w:eastAsia="宋体" w:cs="宋体"/>
          <w:color w:val="002060"/>
          <w:sz w:val="28"/>
          <w:szCs w:val="28"/>
        </w:rPr>
        <w:t>；</w:t>
      </w:r>
    </w:p>
    <w:p>
      <w:pPr>
        <w:ind w:firstLine="562" w:firstLineChars="200"/>
        <w:rPr>
          <w:rFonts w:hint="eastAsia" w:ascii="宋体" w:hAnsi="宋体" w:eastAsia="宋体" w:cs="宋体"/>
          <w:color w:val="002060"/>
          <w:sz w:val="28"/>
          <w:szCs w:val="28"/>
        </w:rPr>
      </w:pPr>
      <w:r>
        <w:rPr>
          <w:rFonts w:hint="eastAsia" w:ascii="宋体" w:hAnsi="宋体" w:eastAsia="宋体" w:cs="宋体"/>
          <w:b/>
          <w:bCs/>
          <w:color w:val="002060"/>
          <w:sz w:val="28"/>
          <w:szCs w:val="28"/>
          <w:lang w:val="en-US" w:eastAsia="zh-CN"/>
        </w:rPr>
        <w:t>三、薪资待遇</w:t>
      </w:r>
      <w:r>
        <w:rPr>
          <w:rFonts w:hint="eastAsia" w:ascii="宋体" w:hAnsi="宋体" w:eastAsia="宋体" w:cs="宋体"/>
          <w:color w:val="002060"/>
          <w:sz w:val="28"/>
          <w:szCs w:val="28"/>
        </w:rPr>
        <w:t>：</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lang w:val="en-US" w:eastAsia="zh-CN"/>
        </w:rPr>
        <w:t>1、试用期1个月，试用期工资3000元</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lang w:val="en-US" w:eastAsia="zh-CN"/>
        </w:rPr>
        <w:t>2、转正后基本工资3000元+绩效工资</w:t>
      </w:r>
    </w:p>
    <w:p>
      <w:pPr>
        <w:ind w:firstLine="560" w:firstLineChars="200"/>
        <w:rPr>
          <w:rFonts w:hint="eastAsia" w:ascii="宋体" w:hAnsi="宋体" w:eastAsia="宋体" w:cs="宋体"/>
          <w:color w:val="002060"/>
          <w:sz w:val="28"/>
          <w:szCs w:val="28"/>
        </w:rPr>
      </w:pPr>
      <w:r>
        <w:rPr>
          <w:rFonts w:hint="eastAsia" w:ascii="宋体" w:hAnsi="宋体" w:eastAsia="宋体" w:cs="宋体"/>
          <w:color w:val="002060"/>
          <w:sz w:val="28"/>
          <w:szCs w:val="28"/>
          <w:lang w:val="en-US" w:eastAsia="zh-CN"/>
        </w:rPr>
        <w:t>3、</w:t>
      </w:r>
      <w:r>
        <w:rPr>
          <w:rFonts w:hint="eastAsia" w:ascii="宋体" w:hAnsi="宋体" w:eastAsia="宋体" w:cs="宋体"/>
          <w:color w:val="002060"/>
          <w:sz w:val="28"/>
          <w:szCs w:val="28"/>
        </w:rPr>
        <w:t>公司提供员工宿舍以及工作餐</w:t>
      </w:r>
      <w:r>
        <w:rPr>
          <w:rFonts w:hint="eastAsia" w:ascii="宋体" w:hAnsi="宋体" w:eastAsia="宋体" w:cs="宋体"/>
          <w:color w:val="002060"/>
          <w:sz w:val="28"/>
          <w:szCs w:val="28"/>
          <w:lang w:val="en-US" w:eastAsia="zh-CN"/>
        </w:rPr>
        <w:t>（早餐除外）</w:t>
      </w:r>
      <w:r>
        <w:rPr>
          <w:rFonts w:hint="eastAsia" w:ascii="宋体" w:hAnsi="宋体" w:eastAsia="宋体" w:cs="宋体"/>
          <w:color w:val="002060"/>
          <w:sz w:val="28"/>
          <w:szCs w:val="28"/>
        </w:rPr>
        <w:t>，员工宿舍距离办公室</w:t>
      </w:r>
      <w:r>
        <w:rPr>
          <w:rFonts w:hint="eastAsia" w:ascii="宋体" w:hAnsi="宋体" w:eastAsia="宋体" w:cs="宋体"/>
          <w:color w:val="002060"/>
          <w:sz w:val="28"/>
          <w:szCs w:val="28"/>
          <w:lang w:val="en-US" w:eastAsia="zh-CN"/>
        </w:rPr>
        <w:t>5</w:t>
      </w:r>
      <w:r>
        <w:rPr>
          <w:rFonts w:hint="eastAsia" w:ascii="宋体" w:hAnsi="宋体" w:eastAsia="宋体" w:cs="宋体"/>
          <w:color w:val="002060"/>
          <w:sz w:val="28"/>
          <w:szCs w:val="28"/>
        </w:rPr>
        <w:t>分钟左右的路程。</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lang w:val="en-US" w:eastAsia="zh-CN"/>
        </w:rPr>
        <w:t>4、社会保险（五险）</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lang w:val="en-US" w:eastAsia="zh-CN"/>
        </w:rPr>
        <w:t>5、节日福利</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lang w:val="en-US" w:eastAsia="zh-CN"/>
        </w:rPr>
        <w:t>6、岗位晋级：作业员——作业组长——检查员——项目经理——区域经理</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lang w:val="en-US" w:eastAsia="zh-CN"/>
        </w:rPr>
        <w:t>7、绩效加年终奖（总收入5万——15万）</w:t>
      </w:r>
    </w:p>
    <w:p>
      <w:pPr>
        <w:spacing w:line="560" w:lineRule="exact"/>
        <w:ind w:firstLine="562" w:firstLineChars="200"/>
        <w:rPr>
          <w:rFonts w:hint="eastAsia" w:ascii="宋体" w:hAnsi="宋体" w:eastAsia="宋体" w:cs="宋体"/>
          <w:b/>
          <w:bCs/>
          <w:color w:val="002060"/>
          <w:sz w:val="28"/>
          <w:szCs w:val="28"/>
          <w:lang w:val="en-US" w:eastAsia="zh-CN"/>
        </w:rPr>
      </w:pPr>
    </w:p>
    <w:p>
      <w:pPr>
        <w:spacing w:line="560" w:lineRule="exact"/>
        <w:ind w:firstLine="562" w:firstLineChars="200"/>
        <w:rPr>
          <w:rFonts w:hint="eastAsia" w:ascii="宋体" w:hAnsi="宋体" w:eastAsia="宋体" w:cs="宋体"/>
          <w:b/>
          <w:bCs/>
          <w:color w:val="002060"/>
          <w:sz w:val="28"/>
          <w:szCs w:val="28"/>
          <w:lang w:val="en-US" w:eastAsia="zh-CN"/>
        </w:rPr>
      </w:pPr>
      <w:r>
        <w:rPr>
          <w:rFonts w:hint="eastAsia" w:ascii="宋体" w:hAnsi="宋体" w:eastAsia="宋体" w:cs="宋体"/>
          <w:b/>
          <w:bCs/>
          <w:color w:val="002060"/>
          <w:sz w:val="28"/>
          <w:szCs w:val="28"/>
          <w:lang w:val="en-US" w:eastAsia="zh-CN"/>
        </w:rPr>
        <w:t>四、联系方式</w:t>
      </w:r>
    </w:p>
    <w:p>
      <w:pPr>
        <w:ind w:firstLine="560" w:firstLineChars="200"/>
        <w:rPr>
          <w:rFonts w:hint="eastAsia" w:ascii="宋体" w:hAnsi="宋体" w:eastAsia="宋体" w:cs="宋体"/>
          <w:color w:val="002060"/>
          <w:sz w:val="28"/>
          <w:szCs w:val="28"/>
          <w:lang w:val="en-US" w:eastAsia="zh-CN"/>
        </w:rPr>
      </w:pPr>
      <w:r>
        <w:rPr>
          <w:rFonts w:hint="eastAsia" w:ascii="宋体" w:hAnsi="宋体" w:eastAsia="宋体" w:cs="宋体"/>
          <w:color w:val="002060"/>
          <w:sz w:val="28"/>
          <w:szCs w:val="28"/>
        </w:rPr>
        <w:t>通讯地址：</w:t>
      </w:r>
      <w:r>
        <w:rPr>
          <w:rFonts w:hint="eastAsia" w:ascii="宋体" w:hAnsi="宋体" w:eastAsia="宋体" w:cs="宋体"/>
          <w:color w:val="002060"/>
          <w:sz w:val="28"/>
          <w:szCs w:val="28"/>
          <w:lang w:val="en-US" w:eastAsia="zh-CN"/>
        </w:rPr>
        <w:t>安徽省合肥市蜀山区信旺华府骏苑5幢2单元2308</w:t>
      </w:r>
    </w:p>
    <w:p>
      <w:pPr>
        <w:ind w:firstLine="560" w:firstLineChars="200"/>
        <w:rPr>
          <w:rFonts w:hint="default" w:ascii="宋体" w:hAnsi="宋体" w:eastAsia="宋体" w:cs="宋体"/>
          <w:color w:val="002060"/>
          <w:sz w:val="28"/>
          <w:szCs w:val="28"/>
          <w:lang w:val="en-US" w:eastAsia="zh-CN"/>
        </w:rPr>
      </w:pPr>
      <w:r>
        <w:rPr>
          <w:rFonts w:hint="eastAsia" w:ascii="宋体" w:hAnsi="宋体" w:eastAsia="宋体" w:cs="宋体"/>
          <w:color w:val="002060"/>
          <w:sz w:val="28"/>
          <w:szCs w:val="28"/>
        </w:rPr>
        <w:t>联系人：</w:t>
      </w:r>
      <w:r>
        <w:rPr>
          <w:rFonts w:hint="eastAsia" w:ascii="宋体" w:hAnsi="宋体" w:eastAsia="宋体" w:cs="宋体"/>
          <w:color w:val="002060"/>
          <w:sz w:val="28"/>
          <w:szCs w:val="28"/>
          <w:lang w:val="en-US" w:eastAsia="zh-CN"/>
        </w:rPr>
        <w:t xml:space="preserve">凤培  </w:t>
      </w:r>
      <w:r>
        <w:rPr>
          <w:rFonts w:hint="eastAsia" w:ascii="宋体" w:hAnsi="宋体" w:eastAsia="宋体" w:cs="宋体"/>
          <w:color w:val="002060"/>
          <w:sz w:val="28"/>
          <w:szCs w:val="28"/>
        </w:rPr>
        <w:t xml:space="preserve"> 联系电话：</w:t>
      </w:r>
      <w:r>
        <w:rPr>
          <w:rFonts w:hint="eastAsia" w:ascii="宋体" w:hAnsi="宋体" w:eastAsia="宋体" w:cs="宋体"/>
          <w:color w:val="002060"/>
          <w:sz w:val="28"/>
          <w:szCs w:val="28"/>
          <w:lang w:val="en-US" w:eastAsia="zh-CN"/>
        </w:rPr>
        <w:t>15905694380/138056294940</w:t>
      </w:r>
    </w:p>
    <w:p>
      <w:pPr>
        <w:ind w:firstLine="560" w:firstLineChars="200"/>
        <w:rPr>
          <w:rFonts w:hint="eastAsia" w:ascii="宋体" w:hAnsi="宋体" w:eastAsia="宋体" w:cs="宋体"/>
          <w:color w:val="002060"/>
          <w:sz w:val="28"/>
          <w:szCs w:val="28"/>
        </w:rPr>
      </w:pPr>
      <w:r>
        <w:rPr>
          <w:rFonts w:hint="eastAsia" w:ascii="宋体" w:hAnsi="宋体" w:eastAsia="宋体" w:cs="宋体"/>
          <w:color w:val="002060"/>
          <w:sz w:val="28"/>
          <w:szCs w:val="28"/>
        </w:rPr>
        <w:t>简历接收邮箱：</w:t>
      </w:r>
      <w:r>
        <w:rPr>
          <w:rFonts w:hint="eastAsia" w:ascii="宋体" w:hAnsi="宋体" w:eastAsia="宋体" w:cs="宋体"/>
          <w:color w:val="002060"/>
          <w:sz w:val="28"/>
          <w:szCs w:val="28"/>
          <w:lang w:val="en-US" w:eastAsia="zh-CN"/>
        </w:rPr>
        <w:fldChar w:fldCharType="begin"/>
      </w:r>
      <w:r>
        <w:rPr>
          <w:rFonts w:hint="eastAsia" w:ascii="宋体" w:hAnsi="宋体" w:eastAsia="宋体" w:cs="宋体"/>
          <w:color w:val="002060"/>
          <w:sz w:val="28"/>
          <w:szCs w:val="28"/>
          <w:lang w:val="en-US" w:eastAsia="zh-CN"/>
        </w:rPr>
        <w:instrText xml:space="preserve"> HYPERLINK "mailto:2369681203@qq.com；wwxd888@163.com" </w:instrText>
      </w:r>
      <w:r>
        <w:rPr>
          <w:rFonts w:hint="eastAsia" w:ascii="宋体" w:hAnsi="宋体" w:eastAsia="宋体" w:cs="宋体"/>
          <w:color w:val="002060"/>
          <w:sz w:val="28"/>
          <w:szCs w:val="28"/>
          <w:lang w:val="en-US" w:eastAsia="zh-CN"/>
        </w:rPr>
        <w:fldChar w:fldCharType="separate"/>
      </w:r>
      <w:r>
        <w:rPr>
          <w:rStyle w:val="8"/>
          <w:rFonts w:hint="eastAsia" w:ascii="宋体" w:hAnsi="宋体" w:eastAsia="宋体" w:cs="宋体"/>
          <w:color w:val="002060"/>
          <w:sz w:val="28"/>
          <w:szCs w:val="28"/>
          <w:lang w:val="en-US" w:eastAsia="zh-CN"/>
        </w:rPr>
        <w:t>2369681203</w:t>
      </w:r>
      <w:r>
        <w:rPr>
          <w:rStyle w:val="8"/>
          <w:rFonts w:hint="eastAsia" w:ascii="宋体" w:hAnsi="宋体" w:eastAsia="宋体" w:cs="宋体"/>
          <w:color w:val="002060"/>
          <w:sz w:val="28"/>
          <w:szCs w:val="28"/>
        </w:rPr>
        <w:t>@qq.com；wwxd888@163.com</w:t>
      </w:r>
      <w:r>
        <w:rPr>
          <w:rFonts w:hint="eastAsia" w:ascii="宋体" w:hAnsi="宋体" w:eastAsia="宋体" w:cs="宋体"/>
          <w:color w:val="002060"/>
          <w:sz w:val="28"/>
          <w:szCs w:val="28"/>
          <w:lang w:val="en-US" w:eastAsia="zh-CN"/>
        </w:rPr>
        <w:fldChar w:fldCharType="end"/>
      </w:r>
    </w:p>
    <w:p>
      <w:pPr>
        <w:rPr>
          <w:rFonts w:hint="eastAsia" w:ascii="宋体" w:hAnsi="宋体" w:eastAsia="宋体" w:cs="宋体"/>
          <w:color w:val="002060"/>
          <w:sz w:val="28"/>
          <w:szCs w:val="28"/>
        </w:rPr>
      </w:pPr>
    </w:p>
    <w:p>
      <w:pPr>
        <w:jc w:val="center"/>
        <w:rPr>
          <w:rFonts w:hint="eastAsia" w:ascii="宋体" w:hAnsi="宋体" w:eastAsia="宋体" w:cs="宋体"/>
          <w:b/>
          <w:bCs/>
          <w:color w:val="002060"/>
          <w:sz w:val="48"/>
          <w:szCs w:val="48"/>
          <w:lang w:val="en-US" w:eastAsia="zh-CN"/>
        </w:rPr>
      </w:pPr>
    </w:p>
    <w:p>
      <w:pPr>
        <w:jc w:val="center"/>
        <w:rPr>
          <w:rFonts w:hint="eastAsia" w:ascii="宋体" w:hAnsi="宋体" w:eastAsia="宋体" w:cs="宋体"/>
          <w:b/>
          <w:bCs/>
          <w:color w:val="002060"/>
          <w:sz w:val="48"/>
          <w:szCs w:val="48"/>
          <w:lang w:val="en-US" w:eastAsia="zh-CN"/>
        </w:rPr>
      </w:pPr>
    </w:p>
    <w:p>
      <w:pPr>
        <w:jc w:val="center"/>
        <w:rPr>
          <w:rFonts w:hint="eastAsia" w:ascii="宋体" w:hAnsi="宋体" w:eastAsia="宋体" w:cs="宋体"/>
          <w:b/>
          <w:bCs/>
          <w:color w:val="002060"/>
          <w:sz w:val="48"/>
          <w:szCs w:val="48"/>
          <w:lang w:eastAsia="zh-CN"/>
        </w:rPr>
      </w:pPr>
      <w:r>
        <w:rPr>
          <w:rFonts w:hint="eastAsia" w:ascii="宋体" w:hAnsi="宋体" w:eastAsia="宋体" w:cs="宋体"/>
          <w:b/>
          <w:bCs/>
          <w:color w:val="002060"/>
          <w:sz w:val="48"/>
          <w:szCs w:val="48"/>
          <w:lang w:val="en-US" w:eastAsia="zh-CN"/>
        </w:rPr>
        <w:t>欢迎</w:t>
      </w:r>
      <w:r>
        <w:rPr>
          <w:rFonts w:hint="eastAsia" w:ascii="宋体" w:hAnsi="宋体" w:eastAsia="宋体" w:cs="宋体"/>
          <w:b/>
          <w:bCs/>
          <w:color w:val="002060"/>
          <w:sz w:val="48"/>
          <w:szCs w:val="48"/>
        </w:rPr>
        <w:t>加入我们</w:t>
      </w:r>
      <w:r>
        <w:rPr>
          <w:rFonts w:hint="eastAsia" w:ascii="宋体" w:hAnsi="宋体" w:eastAsia="宋体" w:cs="宋体"/>
          <w:b/>
          <w:bCs/>
          <w:color w:val="002060"/>
          <w:sz w:val="48"/>
          <w:szCs w:val="48"/>
          <w:lang w:eastAsia="zh-CN"/>
        </w:rPr>
        <w:t>！</w:t>
      </w:r>
    </w:p>
    <w:p>
      <w:pPr>
        <w:rPr>
          <w:rFonts w:hint="eastAsia" w:ascii="宋体" w:hAnsi="宋体" w:eastAsia="宋体" w:cs="宋体"/>
          <w:color w:val="002060"/>
          <w:sz w:val="28"/>
          <w:szCs w:val="28"/>
        </w:rPr>
      </w:pPr>
    </w:p>
    <w:p>
      <w:pPr>
        <w:rPr>
          <w:rFonts w:hint="eastAsia" w:ascii="宋体" w:hAnsi="宋体" w:eastAsia="宋体" w:cs="宋体"/>
          <w:color w:val="002060"/>
          <w:sz w:val="28"/>
          <w:szCs w:val="28"/>
        </w:rPr>
      </w:pPr>
    </w:p>
    <w:p>
      <w:pPr>
        <w:rPr>
          <w:rFonts w:hint="eastAsia" w:ascii="宋体" w:hAnsi="宋体" w:eastAsia="宋体" w:cs="宋体"/>
          <w:color w:val="00206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5255" cy="1625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6350">
                        <a:noFill/>
                      </a:ln>
                      <a:effectLst/>
                    </wps:spPr>
                    <wps:txbx>
                      <w:txbxContent>
                        <w:p>
                          <w:pPr>
                            <w:pStyle w:val="2"/>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3</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8240;mso-width-relative:page;mso-height-relative:page;" filled="f" stroked="f" coordsize="21600,21600" o:gfxdata="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EA/3SAAAAAwEAAA8AAAAAAAAA&#10;AQAgAAAAIgAAAGRycy9kb3ducmV2LnhtbFBLAQIUABQAAAAIAIdO4kADjo+aFwIAABMEAAAOAAAA&#10;AAAAAAEAIAAAACEBAABkcnMvZTJvRG9jLnhtbFBLBQYAAAAABgAGAFkBAACqBQAAAAA=&#10;">
              <v:fill on="f" focussize="0,0"/>
              <v:stroke on="f" weight="0.5pt"/>
              <v:imagedata o:title=""/>
              <o:lock v:ext="edit" aspectratio="f"/>
              <v:textbox inset="0mm,0mm,0mm,0mm" style="mso-fit-shape-to-text:t;">
                <w:txbxContent>
                  <w:p>
                    <w:pPr>
                      <w:pStyle w:val="2"/>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3</w:t>
                    </w:r>
                    <w:r>
                      <w:rPr>
                        <w:rFonts w:hint="eastAsia"/>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1455E2"/>
    <w:multiLevelType w:val="singleLevel"/>
    <w:tmpl w:val="F11455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42C8B"/>
    <w:rsid w:val="06722AA5"/>
    <w:rsid w:val="0B8813C1"/>
    <w:rsid w:val="0D4347CA"/>
    <w:rsid w:val="0DDE2F5B"/>
    <w:rsid w:val="19242C8B"/>
    <w:rsid w:val="2C7C641F"/>
    <w:rsid w:val="32D009CC"/>
    <w:rsid w:val="352731C6"/>
    <w:rsid w:val="369D7051"/>
    <w:rsid w:val="3782021C"/>
    <w:rsid w:val="38AE01DB"/>
    <w:rsid w:val="532813C5"/>
    <w:rsid w:val="57A9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2020-02-13T05:17:00Z</dcterms:created>
  <dc:creator>11</dc:creator>
  <cp:lastModifiedBy>11</cp:lastModifiedBy>
  <dcterms:modified xsi:type="dcterms:W3CDTF">2020-02-13T07:45:24Z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