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0854D" w14:textId="77777777" w:rsidR="00431073" w:rsidRDefault="00431073" w:rsidP="00431073">
      <w:pPr>
        <w:pStyle w:val="1"/>
        <w:jc w:val="center"/>
        <w:rPr>
          <w:rFonts w:hint="eastAsia"/>
        </w:rPr>
      </w:pPr>
      <w:r>
        <w:rPr>
          <w:rFonts w:hint="eastAsia"/>
        </w:rPr>
        <w:t>皖江工学院接待工作管理办法（暂行）</w:t>
      </w:r>
    </w:p>
    <w:p w14:paraId="6716E2F7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第一条</w:t>
      </w:r>
      <w:r>
        <w:rPr>
          <w:rFonts w:ascii="宋体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为加强学校接待管理，规范接待标准，杜绝奢侈浪费行为，结合我校实际情况,特制定本办法。</w:t>
      </w:r>
    </w:p>
    <w:p w14:paraId="740E11A4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</w:p>
    <w:p w14:paraId="5AC7C0B4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第二条</w:t>
      </w:r>
      <w:r>
        <w:rPr>
          <w:rFonts w:ascii="宋体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接待来宾范围和接待标准</w:t>
      </w:r>
    </w:p>
    <w:p w14:paraId="3C38AA9C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（一）接待来宾范围：来我校进行公务活动、校际交流活动以及办学协作单位的人员。</w:t>
      </w:r>
    </w:p>
    <w:p w14:paraId="64F5E7C1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（二）接待标准：共分三类。一类标准包括厅级（含副厅级及以上）领导干部、知名学者等；二类标准包括处级（含副处级）领导干部、教授（含副教授）和专家等；三类标准包括科级及以下干部、一般教学人员和办学协作单位人员等。</w:t>
      </w:r>
    </w:p>
    <w:p w14:paraId="48C8C316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1、住宿标准：一类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标准住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套间，二类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标准住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单间，三类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标准住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标准间。</w:t>
      </w:r>
    </w:p>
    <w:p w14:paraId="58F0F304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2、校内工作餐标准（午餐、晚餐）：一类标准每人每餐50元，二类标准每人每餐40元，三类标准每人每餐30元。</w:t>
      </w:r>
    </w:p>
    <w:p w14:paraId="2EA7B9FE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3、宴请标准：一类标准每人每餐不超过100元，二类标准每人每餐不超过80元，三类标准每人每餐不超过60元（酒水除外）。外带酒水按需从后勤保障部申领。陪同人员按照实际需求确定，严格控制陪同人员人数。</w:t>
      </w:r>
    </w:p>
    <w:p w14:paraId="7397216F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</w:p>
    <w:p w14:paraId="07EA8934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</w:p>
    <w:p w14:paraId="4B9E3654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lastRenderedPageBreak/>
        <w:t>第三条</w:t>
      </w:r>
      <w:r>
        <w:rPr>
          <w:rFonts w:ascii="宋体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接待规格</w:t>
      </w:r>
    </w:p>
    <w:p w14:paraId="0F971554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接待来宾遵循对等接待原则，尽可能避免降级接待或越级接待（特殊情况除外）。</w:t>
      </w:r>
    </w:p>
    <w:p w14:paraId="3219DEB4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1、接待工作实行“对口接待”的办法，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即职能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部门和二级学院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院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来人来客，由相应部门主要负责接待及协调有关事宜；其他由院务部负责接待和协调有关事宜。</w:t>
      </w:r>
    </w:p>
    <w:p w14:paraId="25817928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2、应校领导邀请来校参观、讲学、参与活动等来宾，由发出邀请的校领导出面接待，具体安排由院务部负责。</w:t>
      </w:r>
    </w:p>
    <w:p w14:paraId="7311BE3B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</w:p>
    <w:p w14:paraId="0ABBE150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第四条</w:t>
      </w:r>
      <w:r>
        <w:rPr>
          <w:rFonts w:ascii="宋体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接待流程</w:t>
      </w:r>
    </w:p>
    <w:p w14:paraId="64BF618C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（一）职能部门接待流程</w:t>
      </w:r>
    </w:p>
    <w:p w14:paraId="1D0E2D80" w14:textId="77777777" w:rsidR="00431073" w:rsidRDefault="00431073" w:rsidP="00431073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各职能部门有接待任务时需在学校办公手机软件“钉钉”上的“工作-公务接待用餐申请”选项中进行接待申请，经部门领导同意，交分管校领导审批后，由院务部统一安排并存档。</w:t>
      </w:r>
    </w:p>
    <w:p w14:paraId="43F441B8" w14:textId="77777777" w:rsidR="00431073" w:rsidRDefault="00431073" w:rsidP="00431073">
      <w:pPr>
        <w:widowControl/>
        <w:numPr>
          <w:ilvl w:val="0"/>
          <w:numId w:val="1"/>
        </w:numPr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若遇特殊情况来不及填写接待申请，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须电话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请示院务部接待负责人，并于事后三日内补齐手续。</w:t>
      </w:r>
    </w:p>
    <w:p w14:paraId="0C8A0EDB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3、接待工作若为校外接待，需要提前向部门领导申请，并向后勤保障部提前申领酒水，严格执行接待费用标准。若未经申请或超出接待标准一律不予报销。</w:t>
      </w:r>
    </w:p>
    <w:p w14:paraId="2768A753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（二）二级学院（部）接待流程</w:t>
      </w:r>
    </w:p>
    <w:p w14:paraId="74E7E4BB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1、二级学院由学校统一发接待经费卡，并设接待负责人持卡，卡内经费只可用于学院接待，不可私自使用。</w:t>
      </w:r>
    </w:p>
    <w:p w14:paraId="7F3EC201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lastRenderedPageBreak/>
        <w:t>2、二级学院接待消费，由负责人从接待经费卡中直接支付给文海宾馆，并自行做好记录，每次接待超出接待标准的金额一律自行支付。费用使用完成后凭接待记录向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院务部凭接待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记录填写申请表（附件1），经领导签字同意后由院务部进行充值。</w:t>
      </w:r>
    </w:p>
    <w:p w14:paraId="25A5AC1B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3、二级学院若有校领导层次或校外接待，需参照职能部门接待流程进行申请。</w:t>
      </w:r>
    </w:p>
    <w:p w14:paraId="5FC85881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</w:p>
    <w:p w14:paraId="23F83EC2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第五条</w:t>
      </w:r>
      <w:r>
        <w:rPr>
          <w:rFonts w:ascii="宋体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接待纪律</w:t>
      </w:r>
    </w:p>
    <w:p w14:paraId="058C4F8E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1、院务部与后勤保障部每月对接待费用进行核对汇总，并出具统计报表，将招待费使用情况上报学校。部门接待经费卡额度用完后需凭借消费明细向院务部申请充值。</w:t>
      </w:r>
    </w:p>
    <w:p w14:paraId="72D49B1A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2、招待纪律：严禁以招待为名进行请客送礼、观光旅游以及进行各种高消费的娱乐活动；严禁用公款招待私客，不得以任何名义用公款校内相互吃请。</w:t>
      </w:r>
    </w:p>
    <w:p w14:paraId="614F2E34" w14:textId="77777777" w:rsidR="00431073" w:rsidRDefault="00431073" w:rsidP="00431073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第六条</w:t>
      </w:r>
      <w:r>
        <w:rPr>
          <w:rFonts w:ascii="宋体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本办法自颁布之日起执行，由学校院务部负责解释。</w:t>
      </w:r>
    </w:p>
    <w:p w14:paraId="35AC612D" w14:textId="77777777" w:rsidR="00431073" w:rsidRDefault="00431073" w:rsidP="00431073">
      <w:pPr>
        <w:rPr>
          <w:rFonts w:ascii="仿宋_GB2312" w:eastAsia="仿宋_GB2312" w:hint="eastAsia"/>
          <w:sz w:val="28"/>
          <w:szCs w:val="28"/>
        </w:rPr>
      </w:pPr>
    </w:p>
    <w:p w14:paraId="3118BE7C" w14:textId="77777777" w:rsidR="00431073" w:rsidRDefault="00431073" w:rsidP="00431073">
      <w:pPr>
        <w:rPr>
          <w:rFonts w:ascii="仿宋_GB2312" w:eastAsia="仿宋_GB2312" w:hint="eastAsia"/>
          <w:sz w:val="28"/>
          <w:szCs w:val="28"/>
        </w:rPr>
      </w:pPr>
    </w:p>
    <w:p w14:paraId="1D506B4C" w14:textId="77777777" w:rsidR="00431073" w:rsidRDefault="00431073" w:rsidP="00431073">
      <w:pPr>
        <w:rPr>
          <w:rFonts w:ascii="仿宋_GB2312" w:eastAsia="仿宋_GB2312" w:hint="eastAsia"/>
          <w:sz w:val="28"/>
          <w:szCs w:val="28"/>
        </w:rPr>
      </w:pPr>
    </w:p>
    <w:p w14:paraId="31310AB1" w14:textId="77777777" w:rsidR="00431073" w:rsidRDefault="00431073" w:rsidP="00431073">
      <w:pPr>
        <w:rPr>
          <w:rFonts w:ascii="仿宋_GB2312" w:eastAsia="仿宋_GB2312" w:hint="eastAsia"/>
          <w:sz w:val="28"/>
          <w:szCs w:val="28"/>
        </w:rPr>
      </w:pPr>
    </w:p>
    <w:p w14:paraId="4173F81A" w14:textId="77777777" w:rsidR="00431073" w:rsidRDefault="00431073" w:rsidP="00431073">
      <w:pPr>
        <w:rPr>
          <w:rFonts w:ascii="仿宋_GB2312" w:eastAsia="仿宋_GB2312" w:hint="eastAsia"/>
          <w:sz w:val="28"/>
          <w:szCs w:val="28"/>
        </w:rPr>
      </w:pPr>
    </w:p>
    <w:p w14:paraId="1901C215" w14:textId="77777777" w:rsidR="00431073" w:rsidRDefault="00431073" w:rsidP="00431073">
      <w:pPr>
        <w:rPr>
          <w:rFonts w:ascii="仿宋_GB2312" w:eastAsia="仿宋_GB2312" w:hint="eastAsia"/>
          <w:sz w:val="28"/>
          <w:szCs w:val="28"/>
        </w:rPr>
      </w:pPr>
    </w:p>
    <w:p w14:paraId="737F61CA" w14:textId="77777777" w:rsidR="00431073" w:rsidRDefault="00431073" w:rsidP="00431073">
      <w:pPr>
        <w:rPr>
          <w:rFonts w:ascii="仿宋_GB2312" w:eastAsia="仿宋_GB2312" w:hint="eastAsia"/>
          <w:sz w:val="28"/>
          <w:szCs w:val="28"/>
        </w:rPr>
      </w:pPr>
    </w:p>
    <w:p w14:paraId="78D76B21" w14:textId="77777777" w:rsidR="00431073" w:rsidRDefault="00431073" w:rsidP="0043107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14:paraId="7B35CECA" w14:textId="77777777" w:rsidR="00431073" w:rsidRDefault="00431073" w:rsidP="00431073">
      <w:pPr>
        <w:ind w:firstLineChars="300" w:firstLine="132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皖江工学院</w:t>
      </w:r>
      <w:proofErr w:type="gramStart"/>
      <w:r>
        <w:rPr>
          <w:rFonts w:hint="eastAsia"/>
          <w:sz w:val="44"/>
          <w:szCs w:val="44"/>
        </w:rPr>
        <w:t>接待卡</w:t>
      </w:r>
      <w:proofErr w:type="gramEnd"/>
      <w:r>
        <w:rPr>
          <w:rFonts w:hint="eastAsia"/>
          <w:sz w:val="44"/>
          <w:szCs w:val="44"/>
        </w:rPr>
        <w:t>充值申请表</w:t>
      </w:r>
    </w:p>
    <w:p w14:paraId="5A4B1AAF" w14:textId="77777777" w:rsidR="00431073" w:rsidRDefault="00431073" w:rsidP="00431073">
      <w:pPr>
        <w:ind w:firstLineChars="300" w:firstLine="1320"/>
        <w:rPr>
          <w:rFonts w:hint="eastAsia"/>
          <w:sz w:val="44"/>
          <w:szCs w:val="44"/>
        </w:rPr>
      </w:pPr>
    </w:p>
    <w:tbl>
      <w:tblPr>
        <w:tblStyle w:val="a7"/>
        <w:tblW w:w="0" w:type="auto"/>
        <w:tblInd w:w="-794" w:type="dxa"/>
        <w:tblLayout w:type="fixed"/>
        <w:tblLook w:val="0000" w:firstRow="0" w:lastRow="0" w:firstColumn="0" w:lastColumn="0" w:noHBand="0" w:noVBand="0"/>
      </w:tblPr>
      <w:tblGrid>
        <w:gridCol w:w="1920"/>
        <w:gridCol w:w="2640"/>
        <w:gridCol w:w="1725"/>
        <w:gridCol w:w="3075"/>
      </w:tblGrid>
      <w:tr w:rsidR="00431073" w14:paraId="14F05B5E" w14:textId="77777777" w:rsidTr="004651DF">
        <w:tc>
          <w:tcPr>
            <w:tcW w:w="1920" w:type="dxa"/>
          </w:tcPr>
          <w:p w14:paraId="0E4B9CCB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2640" w:type="dxa"/>
          </w:tcPr>
          <w:p w14:paraId="05CADCD5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14:paraId="52869CFD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接待卡号</w:t>
            </w:r>
          </w:p>
        </w:tc>
        <w:tc>
          <w:tcPr>
            <w:tcW w:w="3075" w:type="dxa"/>
          </w:tcPr>
          <w:p w14:paraId="114165F0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</w:tr>
      <w:tr w:rsidR="00431073" w14:paraId="19249DD7" w14:textId="77777777" w:rsidTr="004651DF">
        <w:tc>
          <w:tcPr>
            <w:tcW w:w="1920" w:type="dxa"/>
          </w:tcPr>
          <w:p w14:paraId="63EDDAF2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640" w:type="dxa"/>
          </w:tcPr>
          <w:p w14:paraId="36F55FCA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14:paraId="7E68951B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申请金额</w:t>
            </w:r>
          </w:p>
        </w:tc>
        <w:tc>
          <w:tcPr>
            <w:tcW w:w="3075" w:type="dxa"/>
          </w:tcPr>
          <w:p w14:paraId="0D2D2D04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</w:tr>
      <w:tr w:rsidR="00431073" w14:paraId="11CFB221" w14:textId="77777777" w:rsidTr="004651DF">
        <w:tc>
          <w:tcPr>
            <w:tcW w:w="1920" w:type="dxa"/>
          </w:tcPr>
          <w:p w14:paraId="2CC7FB1A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</w:t>
            </w:r>
          </w:p>
          <w:p w14:paraId="0EF8DE8D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  <w:p w14:paraId="7C7E9359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  <w:p w14:paraId="1EE7AC27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  <w:p w14:paraId="38C42085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440" w:type="dxa"/>
            <w:gridSpan w:val="3"/>
          </w:tcPr>
          <w:p w14:paraId="57206BAD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</w:tr>
      <w:tr w:rsidR="00431073" w14:paraId="1834FB6A" w14:textId="77777777" w:rsidTr="004651DF">
        <w:tc>
          <w:tcPr>
            <w:tcW w:w="1920" w:type="dxa"/>
          </w:tcPr>
          <w:p w14:paraId="67F14D24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申请部门签字</w:t>
            </w:r>
          </w:p>
        </w:tc>
        <w:tc>
          <w:tcPr>
            <w:tcW w:w="2640" w:type="dxa"/>
          </w:tcPr>
          <w:p w14:paraId="2F293DEA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14:paraId="5C38F9B2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校领导签字</w:t>
            </w:r>
          </w:p>
        </w:tc>
        <w:tc>
          <w:tcPr>
            <w:tcW w:w="3075" w:type="dxa"/>
          </w:tcPr>
          <w:p w14:paraId="10D00AA4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439DD013" w14:textId="77777777" w:rsidR="00431073" w:rsidRDefault="00431073" w:rsidP="00431073">
      <w:pPr>
        <w:ind w:firstLineChars="300" w:firstLine="1320"/>
        <w:rPr>
          <w:rFonts w:hint="eastAsia"/>
          <w:sz w:val="44"/>
          <w:szCs w:val="44"/>
        </w:rPr>
      </w:pPr>
    </w:p>
    <w:p w14:paraId="18443615" w14:textId="77777777" w:rsidR="00431073" w:rsidRDefault="00431073" w:rsidP="00431073">
      <w:pPr>
        <w:ind w:firstLineChars="300" w:firstLine="1320"/>
        <w:rPr>
          <w:rFonts w:hint="eastAsia"/>
          <w:sz w:val="44"/>
          <w:szCs w:val="44"/>
        </w:rPr>
      </w:pPr>
    </w:p>
    <w:p w14:paraId="0BDB7A8E" w14:textId="77777777" w:rsidR="00431073" w:rsidRDefault="00431073" w:rsidP="00431073">
      <w:pPr>
        <w:ind w:firstLineChars="300" w:firstLine="132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皖江工学院</w:t>
      </w:r>
      <w:proofErr w:type="gramStart"/>
      <w:r>
        <w:rPr>
          <w:rFonts w:hint="eastAsia"/>
          <w:sz w:val="44"/>
          <w:szCs w:val="44"/>
        </w:rPr>
        <w:t>接待卡</w:t>
      </w:r>
      <w:proofErr w:type="gramEnd"/>
      <w:r>
        <w:rPr>
          <w:rFonts w:hint="eastAsia"/>
          <w:sz w:val="44"/>
          <w:szCs w:val="44"/>
        </w:rPr>
        <w:t>充值申请表</w:t>
      </w:r>
    </w:p>
    <w:p w14:paraId="7DF95287" w14:textId="77777777" w:rsidR="00431073" w:rsidRDefault="00431073" w:rsidP="00431073">
      <w:pPr>
        <w:ind w:firstLineChars="300" w:firstLine="1320"/>
        <w:rPr>
          <w:rFonts w:hint="eastAsia"/>
          <w:sz w:val="44"/>
          <w:szCs w:val="44"/>
        </w:rPr>
      </w:pPr>
    </w:p>
    <w:tbl>
      <w:tblPr>
        <w:tblStyle w:val="a7"/>
        <w:tblW w:w="0" w:type="auto"/>
        <w:tblInd w:w="-794" w:type="dxa"/>
        <w:tblLayout w:type="fixed"/>
        <w:tblLook w:val="0000" w:firstRow="0" w:lastRow="0" w:firstColumn="0" w:lastColumn="0" w:noHBand="0" w:noVBand="0"/>
      </w:tblPr>
      <w:tblGrid>
        <w:gridCol w:w="1920"/>
        <w:gridCol w:w="2640"/>
        <w:gridCol w:w="1725"/>
        <w:gridCol w:w="3075"/>
      </w:tblGrid>
      <w:tr w:rsidR="00431073" w14:paraId="2B157131" w14:textId="77777777" w:rsidTr="004651DF">
        <w:tc>
          <w:tcPr>
            <w:tcW w:w="1920" w:type="dxa"/>
          </w:tcPr>
          <w:p w14:paraId="60E0070B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2640" w:type="dxa"/>
          </w:tcPr>
          <w:p w14:paraId="0D7B1088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14:paraId="4535FB96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接待卡号</w:t>
            </w:r>
          </w:p>
        </w:tc>
        <w:tc>
          <w:tcPr>
            <w:tcW w:w="3075" w:type="dxa"/>
          </w:tcPr>
          <w:p w14:paraId="43017C96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</w:tr>
      <w:tr w:rsidR="00431073" w14:paraId="0018316E" w14:textId="77777777" w:rsidTr="004651DF">
        <w:tc>
          <w:tcPr>
            <w:tcW w:w="1920" w:type="dxa"/>
          </w:tcPr>
          <w:p w14:paraId="70A43173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640" w:type="dxa"/>
          </w:tcPr>
          <w:p w14:paraId="660A0202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8FC0309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申请金额</w:t>
            </w:r>
          </w:p>
        </w:tc>
        <w:tc>
          <w:tcPr>
            <w:tcW w:w="3075" w:type="dxa"/>
          </w:tcPr>
          <w:p w14:paraId="670D30DB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</w:tr>
      <w:tr w:rsidR="00431073" w14:paraId="7A844784" w14:textId="77777777" w:rsidTr="004651DF">
        <w:tc>
          <w:tcPr>
            <w:tcW w:w="1920" w:type="dxa"/>
          </w:tcPr>
          <w:p w14:paraId="3B2D03B5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</w:t>
            </w:r>
          </w:p>
          <w:p w14:paraId="48F3F9D1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  <w:p w14:paraId="52C39DD7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  <w:p w14:paraId="358B35EB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440" w:type="dxa"/>
            <w:gridSpan w:val="3"/>
          </w:tcPr>
          <w:p w14:paraId="38A05908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</w:tr>
      <w:tr w:rsidR="00431073" w14:paraId="74B53D92" w14:textId="77777777" w:rsidTr="004651DF">
        <w:tc>
          <w:tcPr>
            <w:tcW w:w="1920" w:type="dxa"/>
          </w:tcPr>
          <w:p w14:paraId="3FB89B53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申请部门签字</w:t>
            </w:r>
          </w:p>
        </w:tc>
        <w:tc>
          <w:tcPr>
            <w:tcW w:w="2640" w:type="dxa"/>
          </w:tcPr>
          <w:p w14:paraId="282B891C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937B55D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校领导签字</w:t>
            </w:r>
          </w:p>
        </w:tc>
        <w:tc>
          <w:tcPr>
            <w:tcW w:w="3075" w:type="dxa"/>
          </w:tcPr>
          <w:p w14:paraId="5935817B" w14:textId="77777777" w:rsidR="00431073" w:rsidRDefault="00431073" w:rsidP="004651DF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578D307A" w14:textId="77777777" w:rsidR="00886039" w:rsidRDefault="00886039">
      <w:pPr>
        <w:rPr>
          <w:rFonts w:hint="eastAsia"/>
        </w:rPr>
      </w:pPr>
    </w:p>
    <w:sectPr w:rsidR="0088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C5DE6" w14:textId="77777777" w:rsidR="002C7746" w:rsidRDefault="002C7746" w:rsidP="00431073">
      <w:r>
        <w:separator/>
      </w:r>
    </w:p>
  </w:endnote>
  <w:endnote w:type="continuationSeparator" w:id="0">
    <w:p w14:paraId="10C5CF16" w14:textId="77777777" w:rsidR="002C7746" w:rsidRDefault="002C7746" w:rsidP="0043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AAAB3" w14:textId="77777777" w:rsidR="002C7746" w:rsidRDefault="002C7746" w:rsidP="00431073">
      <w:r>
        <w:separator/>
      </w:r>
    </w:p>
  </w:footnote>
  <w:footnote w:type="continuationSeparator" w:id="0">
    <w:p w14:paraId="005B58E3" w14:textId="77777777" w:rsidR="002C7746" w:rsidRDefault="002C7746" w:rsidP="0043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408700"/>
    <w:multiLevelType w:val="singleLevel"/>
    <w:tmpl w:val="A64087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39"/>
    <w:rsid w:val="002C7746"/>
    <w:rsid w:val="00431073"/>
    <w:rsid w:val="0088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1E953"/>
  <w15:chartTrackingRefBased/>
  <w15:docId w15:val="{7DC6F8D4-BD39-4A90-BFE2-F7AD8801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31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1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1073"/>
    <w:rPr>
      <w:sz w:val="18"/>
      <w:szCs w:val="18"/>
    </w:rPr>
  </w:style>
  <w:style w:type="character" w:customStyle="1" w:styleId="10">
    <w:name w:val="标题 1 字符"/>
    <w:basedOn w:val="a0"/>
    <w:link w:val="1"/>
    <w:rsid w:val="0043107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7">
    <w:name w:val="Table Grid"/>
    <w:basedOn w:val="a1"/>
    <w:rsid w:val="004310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大哥</dc:creator>
  <cp:keywords/>
  <dc:description/>
  <cp:lastModifiedBy>黄 大哥</cp:lastModifiedBy>
  <cp:revision>2</cp:revision>
  <dcterms:created xsi:type="dcterms:W3CDTF">2020-06-09T06:33:00Z</dcterms:created>
  <dcterms:modified xsi:type="dcterms:W3CDTF">2020-06-09T06:34:00Z</dcterms:modified>
</cp:coreProperties>
</file>