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附件3：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参加皖江工学院校园招聘活动健康证明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兹有我单位职工: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性别: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lang w:val="en-US" w:eastAsia="zh-CN"/>
        </w:rPr>
        <w:t>:_____________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联系电话：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工作单位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单位地址：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因招聘需求需要前往贵单位。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>居住小区：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市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区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社区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小区</w:t>
      </w:r>
      <w:r>
        <w:rPr>
          <w:rFonts w:hint="eastAsia"/>
          <w:sz w:val="28"/>
          <w:szCs w:val="28"/>
          <w:lang w:val="en-US" w:eastAsia="zh-CN"/>
        </w:rPr>
        <w:t>___________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该员工身体健康，且未与中、高风险地区人员接触，未与疑是病例接触，连续14天健康信息无异常情况，并且能够保证在招聘活动期间配合好校方做好个人防护工作。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本证明不作为其他证明使用！</w:t>
      </w: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6160" w:firstLineChars="2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单位（盖章）</w:t>
      </w:r>
    </w:p>
    <w:p>
      <w:pPr>
        <w:ind w:firstLine="6440" w:firstLineChars="2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219C"/>
    <w:rsid w:val="509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Administrator</cp:lastModifiedBy>
  <dcterms:modified xsi:type="dcterms:W3CDTF">2021-03-15T02:54:04Z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