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8032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1EAF1562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0E3C6395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525B4006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0A9BEC00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4DAE01AE"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 w14:paraId="42CA0B27">
      <w:pPr>
        <w:jc w:val="right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皖工管理院〔202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theme="minorBidi"/>
          <w:bCs/>
          <w:kern w:val="2"/>
          <w:sz w:val="32"/>
          <w:szCs w:val="32"/>
          <w:lang w:val="en-US" w:eastAsia="zh-CN" w:bidi="ar-SA"/>
        </w:rPr>
        <w:t xml:space="preserve">号             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签发人：方承武</w:t>
      </w:r>
    </w:p>
    <w:p w14:paraId="3A6AAA68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422775D7">
      <w:pPr>
        <w:spacing w:line="640" w:lineRule="exact"/>
        <w:jc w:val="both"/>
        <w:rPr>
          <w:rFonts w:hint="eastAsia" w:ascii="宋体" w:hAnsi="宋体" w:eastAsia="宋体"/>
          <w:b/>
          <w:bCs/>
          <w:sz w:val="32"/>
          <w:szCs w:val="32"/>
        </w:rPr>
      </w:pPr>
    </w:p>
    <w:p w14:paraId="53859863">
      <w:pPr>
        <w:spacing w:after="160" w:line="640" w:lineRule="exact"/>
        <w:jc w:val="center"/>
        <w:rPr>
          <w:rFonts w:hint="eastAsia" w:ascii="宋体" w:hAnsi="宋体" w:eastAsia="宋体"/>
          <w:b/>
          <w:bCs/>
          <w:sz w:val="44"/>
          <w:szCs w:val="44"/>
          <w14:ligatures w14:val="standardContextual"/>
        </w:rPr>
      </w:pPr>
      <w:r>
        <w:rPr>
          <w:rFonts w:hint="eastAsia" w:ascii="宋体" w:hAnsi="宋体" w:eastAsia="宋体"/>
          <w:b/>
          <w:bCs/>
          <w:sz w:val="44"/>
          <w:szCs w:val="44"/>
          <w14:ligatures w14:val="standardContextual"/>
        </w:rPr>
        <w:t>关于举办2025年第四届“寻康杯”大学生健康管理情景模拟沙盘大赛校级选拔赛的通知</w:t>
      </w:r>
    </w:p>
    <w:p w14:paraId="70F6ACA3">
      <w:pPr>
        <w:spacing w:after="160" w:line="560" w:lineRule="exact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管理学院：</w:t>
      </w:r>
    </w:p>
    <w:p w14:paraId="4249D1AA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为顺应健康服务与管理专业进入快速发展阶段的多维度需求，交流专业建设经验与建设成果，探讨专业实验教学理念与教学模式，促进专业的协同创新发展，加强健康管理学科建设，促进健康管理专业人才队伍建设，加强健康服务与管理专业院校间的交流与合作，助力《健康中国行动（2019-2030年）》。中国老年医学学会院校教育分会将于2025年10月25-26日在上海健康医学院举办第四届“寻康杯”大学生健康管理情景模拟沙盘大赛。为了进一步提升我校大学生创新创业能力，做好“寻康杯”大学生健康管理情景模拟沙盘大赛预选工作，经研究决定举办2025年“寻康杯”大学生健康管理情景模拟沙盘大赛皖江工学院校级选拔赛。现将大赛相关事项通知如下：</w:t>
      </w:r>
    </w:p>
    <w:p w14:paraId="24FD48B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一、组织单位</w:t>
      </w:r>
    </w:p>
    <w:p w14:paraId="23DA714A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指导单位：中国老年医学学会</w:t>
      </w:r>
    </w:p>
    <w:p w14:paraId="0E38E633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主办单位：中国老年医学学会院校教育分会</w:t>
      </w:r>
    </w:p>
    <w:p w14:paraId="37E3DC7D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承办单位：皖江工学院管理学院健康服务与管理教研室</w:t>
      </w:r>
    </w:p>
    <w:p w14:paraId="3B8E7676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竞赛负责人：张聪、王红磊</w:t>
      </w:r>
    </w:p>
    <w:p w14:paraId="6363588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二、参赛对象</w:t>
      </w:r>
    </w:p>
    <w:p w14:paraId="7548B7DE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</w:rPr>
        <w:t>本次校级选拔赛面向皖江工学院管理学院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全日制在校本科生。</w:t>
      </w:r>
    </w:p>
    <w:p w14:paraId="01C2A4A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三、竞赛主题</w:t>
      </w:r>
    </w:p>
    <w:p w14:paraId="23336ED1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本次比赛以社区为载体，基于“治未病”理念，学生通过模拟社区健康管理者，对居民个体进行情景模拟健康管理，进行健康指导、指定个性化健康干预方案、安排合理随访进行健康检测、根据指标变化调整干预方案，并于多机构联合，共同促进案例对象的健康管理水平。</w:t>
      </w:r>
    </w:p>
    <w:p w14:paraId="06202C09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1.大赛的竞赛平台采用技术支持单位的《哲寻健康管理</w:t>
      </w:r>
    </w:p>
    <w:p w14:paraId="1B4618B6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情景模拟沙盘竞赛比赛平台软件》。</w:t>
      </w:r>
    </w:p>
    <w:p w14:paraId="6B2EB481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2.除承办方可推荐两支队伍外，每校推荐一支队伍参加</w:t>
      </w:r>
    </w:p>
    <w:p w14:paraId="79CFA4DF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比赛（每支队伍由三名参赛学生，1-2名指导老师组成），</w:t>
      </w:r>
    </w:p>
    <w:p w14:paraId="1934F10B">
      <w:pPr>
        <w:wordWrap w:val="0"/>
        <w:topLinePunct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各校对参赛相关人员的安全负责。在管理学院将选拔各赛道的优秀团队一队代表学校参加2025年全国大赛。</w:t>
      </w:r>
    </w:p>
    <w:p w14:paraId="1F0FF349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竞赛时间及报名方式：</w:t>
      </w:r>
    </w:p>
    <w:p w14:paraId="41F50B84">
      <w:pPr>
        <w:numPr>
          <w:ilvl w:val="0"/>
          <w:numId w:val="1"/>
        </w:numPr>
        <w:wordWrap w:val="0"/>
        <w:topLinePunct/>
        <w:spacing w:line="560" w:lineRule="exac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报名表提交截止：2025年10月18日23：59。</w:t>
      </w:r>
    </w:p>
    <w:p w14:paraId="70C7922E">
      <w:pPr>
        <w:numPr>
          <w:ilvl w:val="0"/>
          <w:numId w:val="1"/>
        </w:numPr>
        <w:wordWrap w:val="0"/>
        <w:topLinePunct/>
        <w:spacing w:line="560" w:lineRule="exac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以组队形式参加校内选拔，每个团队的成员人数3名，学生可跨年级、跨专业组队，不限专业，每个学生只能参加一个团队。校内比赛统一由管理学院张聪老师和王红磊老师组织答疑。</w:t>
      </w:r>
    </w:p>
    <w:p w14:paraId="333FD6A3">
      <w:pPr>
        <w:numPr>
          <w:ilvl w:val="0"/>
          <w:numId w:val="1"/>
        </w:numPr>
        <w:wordWrap w:val="0"/>
        <w:topLinePunct/>
        <w:spacing w:line="560" w:lineRule="exac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每个团队中每人只能选择参加医院、体检中心、健康管理中心模拟赛项其中一项赛道。</w:t>
      </w:r>
    </w:p>
    <w:p w14:paraId="331A02A8">
      <w:pPr>
        <w:numPr>
          <w:ilvl w:val="0"/>
          <w:numId w:val="1"/>
        </w:numPr>
        <w:wordWrap w:val="0"/>
        <w:topLinePunct/>
        <w:spacing w:line="560" w:lineRule="exac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参赛团队必须于2025年10月18日23：59前填写报名问卷。</w:t>
      </w:r>
    </w:p>
    <w:p w14:paraId="75402551">
      <w:pPr>
        <w:numPr>
          <w:ilvl w:val="0"/>
          <w:numId w:val="1"/>
        </w:numPr>
        <w:wordWrap w:val="0"/>
        <w:topLinePunct/>
        <w:spacing w:line="560" w:lineRule="exact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参赛学生扫描下方QQ二维码加入群聊，并填写报名表（见QQ群文件）。</w:t>
      </w:r>
    </w:p>
    <w:p w14:paraId="4A79DC7B">
      <w:pPr>
        <w:ind w:firstLine="48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ascii="微软雅黑 Light" w:hAnsi="微软雅黑 Light" w:eastAsia="微软雅黑 Light" w:cs="微软雅黑 Light"/>
          <w:sz w:val="24"/>
        </w:rPr>
        <w:drawing>
          <wp:inline distT="0" distB="0" distL="0" distR="0">
            <wp:extent cx="2942590" cy="2301240"/>
            <wp:effectExtent l="0" t="0" r="10160" b="3810"/>
            <wp:docPr id="918157308" name="图片 4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57308" name="图片 4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9" t="15272" r="6212" b="33996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9052829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皖江工学院</w:t>
      </w:r>
    </w:p>
    <w:p w14:paraId="400C2DC8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健康服务与管理专业</w:t>
      </w:r>
    </w:p>
    <w:p w14:paraId="2E4515FE">
      <w:pPr>
        <w:spacing w:line="560" w:lineRule="exact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2025年9月30日</w:t>
      </w:r>
    </w:p>
    <w:p w14:paraId="3AE4AFA7">
      <w:pPr>
        <w:spacing w:line="560" w:lineRule="exact"/>
        <w:rPr>
          <w:rFonts w:hint="eastAsia" w:ascii="仿宋_GB2312" w:hAnsi="华文中宋" w:eastAsia="仿宋_GB2312"/>
          <w:sz w:val="32"/>
          <w:szCs w:val="32"/>
        </w:rPr>
      </w:pPr>
    </w:p>
    <w:p w14:paraId="607F5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theme="minorBidi"/>
          <w:bCs/>
          <w:kern w:val="2"/>
          <w:sz w:val="32"/>
          <w:szCs w:val="32"/>
          <w:lang w:val="en-US" w:eastAsia="zh-CN" w:bidi="ar-SA"/>
        </w:rPr>
      </w:pPr>
    </w:p>
    <w:p w14:paraId="41124A37">
      <w:pPr>
        <w:spacing w:line="500" w:lineRule="exact"/>
        <w:ind w:firstLine="280" w:firstLineChars="1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427990</wp:posOffset>
                </wp:positionV>
                <wp:extent cx="5588000" cy="0"/>
                <wp:effectExtent l="0" t="4445" r="0" b="5080"/>
                <wp:wrapNone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0pt;margin-top:33.7pt;height:0pt;width:440pt;z-index:251659264;mso-width-relative:page;mso-height-relative:page;" filled="f" stroked="t" coordsize="21600,21600" o:gfxdata="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2Iq0dMAAAAGAQAADwAAAAAAAAABACAAAAAiAAAAZHJz&#10;L2Rvd25yZXYueG1sUEsBAhQAFAAAAAgAh07iQOqi+qDQAQAAhwMAAA4AAAAAAAAAAQAgAAAAI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880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0pt;z-index:251660288;mso-width-relative:page;mso-height-relative:page;" filled="f" stroked="t" coordsize="21600,21600" o:gfxdata="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azkt9AAAAACAQAADwAAAAAAAAABACAAAAAiAAAAZHJzL2Rv&#10;d25yZXYueG1sUEsBAhQAFAAAAAgAh07iQEHswknQAQAAhwMAAA4AAAAAAAAAAQAgAAAAH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皖江工学院管理学院       </w:t>
      </w:r>
      <w:r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0D7B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4C1E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4C1E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88AAF"/>
    <w:multiLevelType w:val="singleLevel"/>
    <w:tmpl w:val="F6088AA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41B1C"/>
    <w:rsid w:val="00066E2A"/>
    <w:rsid w:val="000A3D3E"/>
    <w:rsid w:val="00130FD4"/>
    <w:rsid w:val="001524B7"/>
    <w:rsid w:val="00152BB8"/>
    <w:rsid w:val="001D25EC"/>
    <w:rsid w:val="001F3489"/>
    <w:rsid w:val="002B22BA"/>
    <w:rsid w:val="00357723"/>
    <w:rsid w:val="003C2D6C"/>
    <w:rsid w:val="00443FD0"/>
    <w:rsid w:val="005C56FB"/>
    <w:rsid w:val="006D5010"/>
    <w:rsid w:val="00714687"/>
    <w:rsid w:val="007158DA"/>
    <w:rsid w:val="007671FB"/>
    <w:rsid w:val="00776F81"/>
    <w:rsid w:val="007C40D2"/>
    <w:rsid w:val="008836DB"/>
    <w:rsid w:val="00906A1F"/>
    <w:rsid w:val="009309CD"/>
    <w:rsid w:val="00993C93"/>
    <w:rsid w:val="009C6082"/>
    <w:rsid w:val="00AB1423"/>
    <w:rsid w:val="00B612B1"/>
    <w:rsid w:val="00B75411"/>
    <w:rsid w:val="00C221F0"/>
    <w:rsid w:val="00DA53F9"/>
    <w:rsid w:val="00DB201D"/>
    <w:rsid w:val="00FC4664"/>
    <w:rsid w:val="00FE061C"/>
    <w:rsid w:val="0AE90D5C"/>
    <w:rsid w:val="10A77E6D"/>
    <w:rsid w:val="135E57CB"/>
    <w:rsid w:val="1A641B1C"/>
    <w:rsid w:val="1DFD1E7A"/>
    <w:rsid w:val="1E0740D4"/>
    <w:rsid w:val="263F48C4"/>
    <w:rsid w:val="2A4869E4"/>
    <w:rsid w:val="3EB219E2"/>
    <w:rsid w:val="53150DD4"/>
    <w:rsid w:val="692A0243"/>
    <w:rsid w:val="6C494E84"/>
    <w:rsid w:val="6CEA42CA"/>
    <w:rsid w:val="73D70FC8"/>
    <w:rsid w:val="796C52FC"/>
    <w:rsid w:val="7D2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954</Words>
  <Characters>1011</Characters>
  <Lines>45</Lines>
  <Paragraphs>29</Paragraphs>
  <TotalTime>0</TotalTime>
  <ScaleCrop>false</ScaleCrop>
  <LinksUpToDate>false</LinksUpToDate>
  <CharactersWithSpaces>1108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2025-03-17T09:18:00Z</dcterms:created>
  <dc:creator>yjj叶</dc:creator>
  <cp:lastModifiedBy>羁绊着的hunter</cp:lastModifiedBy>
  <cp:lastPrinted>2025-03-18T01:50:00Z</cp:lastPrinted>
  <dcterms:modified xsi:type="dcterms:W3CDTF">2025-10-13T07:23:39Z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F45C05FA2FD7458FAED0C8DDFF254E10_11</vt:lpwstr>
  </property>
  <property fmtid="{D5CDD505-2E9C-101B-9397-08002B2CF9AE}" pid="4" name="KSOTemplateDocerSaveRecord">
    <vt:lpwstr>eyJoZGlkIjoiN2EzOTAxYzc4ZDQyOGM1YTYwMTJiZjIyZGEyZWM1ZDQiLCJ1c2VySWQiOiIxOTg1NTIyOTIifQ==</vt:lpwstr>
  </property>
</Properties>
</file>