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D70AA">
      <w:pPr>
        <w:jc w:val="center"/>
        <w:rPr>
          <w:rFonts w:hint="default"/>
          <w:sz w:val="28"/>
          <w:szCs w:val="28"/>
          <w:lang w:eastAsia="zh-CN"/>
        </w:rPr>
      </w:pPr>
      <w:r>
        <w:rPr>
          <w:rFonts w:hint="default"/>
          <w:sz w:val="28"/>
          <w:szCs w:val="28"/>
          <w:lang w:eastAsia="zh-CN"/>
        </w:rPr>
        <w:t>关于拟推荐参评</w:t>
      </w:r>
    </w:p>
    <w:p w14:paraId="0077DF69">
      <w:pPr>
        <w:jc w:val="center"/>
        <w:rPr>
          <w:rFonts w:hint="default"/>
          <w:sz w:val="28"/>
          <w:szCs w:val="28"/>
          <w:lang w:eastAsia="zh-CN"/>
        </w:rPr>
      </w:pPr>
      <w:r>
        <w:rPr>
          <w:rFonts w:hint="default"/>
          <w:sz w:val="28"/>
          <w:szCs w:val="28"/>
          <w:lang w:eastAsia="zh-CN"/>
        </w:rPr>
        <w:t>2025年安徽省“最美高校辅导员”和“最美大学生”人选的公示</w:t>
      </w:r>
    </w:p>
    <w:p w14:paraId="7E077171">
      <w:pPr>
        <w:jc w:val="center"/>
        <w:rPr>
          <w:rFonts w:hint="default"/>
          <w:sz w:val="24"/>
          <w:szCs w:val="24"/>
          <w:lang w:eastAsia="zh-CN"/>
        </w:rPr>
      </w:pPr>
    </w:p>
    <w:p w14:paraId="7BA0C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根据中共安徽省委宣传部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default"/>
          <w:sz w:val="24"/>
          <w:szCs w:val="24"/>
          <w:lang w:eastAsia="zh-CN"/>
        </w:rPr>
        <w:t>中共安徽省委教育工委</w:t>
      </w:r>
      <w:r>
        <w:rPr>
          <w:rFonts w:hint="eastAsia"/>
          <w:sz w:val="24"/>
          <w:szCs w:val="24"/>
          <w:lang w:eastAsia="zh-CN"/>
        </w:rPr>
        <w:t>《</w:t>
      </w:r>
      <w:r>
        <w:rPr>
          <w:rFonts w:hint="default"/>
          <w:sz w:val="24"/>
          <w:szCs w:val="24"/>
          <w:lang w:eastAsia="zh-CN"/>
        </w:rPr>
        <w:t>关于开展2025年安徽省“最美高校辅导员”和“最美大学生”学习宣传活动的通知</w:t>
      </w:r>
      <w:r>
        <w:rPr>
          <w:rFonts w:hint="eastAsia"/>
          <w:sz w:val="24"/>
          <w:szCs w:val="24"/>
          <w:lang w:eastAsia="zh-CN"/>
        </w:rPr>
        <w:t>》（皖教工委函〔2025〕374号），经个人申报、学院推荐、学生工作部</w:t>
      </w:r>
      <w:r>
        <w:rPr>
          <w:rFonts w:hint="eastAsia"/>
          <w:sz w:val="24"/>
          <w:szCs w:val="24"/>
          <w:lang w:val="en-US" w:eastAsia="zh-CN"/>
        </w:rPr>
        <w:t>和团委</w:t>
      </w:r>
      <w:r>
        <w:rPr>
          <w:rFonts w:hint="eastAsia"/>
          <w:sz w:val="24"/>
          <w:szCs w:val="24"/>
          <w:lang w:eastAsia="zh-CN"/>
        </w:rPr>
        <w:t>审核研究，拟推荐</w:t>
      </w:r>
      <w:r>
        <w:rPr>
          <w:rFonts w:hint="eastAsia"/>
          <w:sz w:val="24"/>
          <w:szCs w:val="24"/>
          <w:lang w:val="en-US" w:eastAsia="zh-CN"/>
        </w:rPr>
        <w:t>电信工程学院马羽佳同志</w:t>
      </w:r>
      <w:r>
        <w:rPr>
          <w:rFonts w:hint="eastAsia"/>
          <w:sz w:val="24"/>
          <w:szCs w:val="24"/>
          <w:lang w:eastAsia="zh-CN"/>
        </w:rPr>
        <w:t>参评全省高校“最美辅导员”，拟推荐</w:t>
      </w:r>
      <w:r>
        <w:rPr>
          <w:rFonts w:hint="eastAsia"/>
          <w:sz w:val="24"/>
          <w:szCs w:val="24"/>
          <w:lang w:val="en-US" w:eastAsia="zh-CN"/>
        </w:rPr>
        <w:t>水利工程</w:t>
      </w:r>
      <w:r>
        <w:rPr>
          <w:rFonts w:hint="eastAsia"/>
          <w:sz w:val="24"/>
          <w:szCs w:val="24"/>
          <w:lang w:eastAsia="zh-CN"/>
        </w:rPr>
        <w:t>学院</w:t>
      </w:r>
      <w:r>
        <w:rPr>
          <w:rFonts w:hint="eastAsia"/>
          <w:sz w:val="24"/>
          <w:szCs w:val="24"/>
          <w:lang w:val="en-US" w:eastAsia="zh-CN"/>
        </w:rPr>
        <w:t>郭礼乐同学</w:t>
      </w:r>
      <w:r>
        <w:rPr>
          <w:rFonts w:hint="eastAsia"/>
          <w:sz w:val="24"/>
          <w:szCs w:val="24"/>
          <w:lang w:eastAsia="zh-CN"/>
        </w:rPr>
        <w:t>参评全省高校“最美大学生”。</w:t>
      </w:r>
    </w:p>
    <w:p w14:paraId="60E8D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</w:p>
    <w:p w14:paraId="23D1E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现予以公示，公示时间为202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default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default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default"/>
          <w:sz w:val="24"/>
          <w:szCs w:val="24"/>
          <w:lang w:eastAsia="zh-CN"/>
        </w:rPr>
        <w:t>日至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default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default"/>
          <w:sz w:val="24"/>
          <w:szCs w:val="24"/>
          <w:lang w:eastAsia="zh-CN"/>
        </w:rPr>
        <w:t>日。</w:t>
      </w:r>
    </w:p>
    <w:p w14:paraId="734DE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eastAsia="zh-CN"/>
        </w:rPr>
      </w:pPr>
    </w:p>
    <w:p w14:paraId="26DAF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>如有异议，请于公示期间向学生工作部进行反映。</w:t>
      </w:r>
    </w:p>
    <w:p w14:paraId="16F1E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eastAsia="zh-CN"/>
        </w:rPr>
      </w:pPr>
    </w:p>
    <w:p w14:paraId="76595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eastAsia="zh-CN"/>
        </w:rPr>
      </w:pPr>
      <w:r>
        <w:rPr>
          <w:rFonts w:hint="default"/>
          <w:sz w:val="24"/>
          <w:szCs w:val="24"/>
          <w:lang w:eastAsia="zh-CN"/>
        </w:rPr>
        <w:t xml:space="preserve">联系人: </w:t>
      </w:r>
      <w:r>
        <w:rPr>
          <w:rFonts w:hint="eastAsia"/>
          <w:sz w:val="24"/>
          <w:szCs w:val="24"/>
          <w:lang w:val="en-US" w:eastAsia="zh-CN"/>
        </w:rPr>
        <w:t>徐丰</w:t>
      </w:r>
      <w:r>
        <w:rPr>
          <w:rFonts w:hint="default"/>
          <w:sz w:val="24"/>
          <w:szCs w:val="24"/>
          <w:lang w:eastAsia="zh-CN"/>
        </w:rPr>
        <w:t xml:space="preserve"> </w:t>
      </w:r>
    </w:p>
    <w:p w14:paraId="28319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eastAsia="zh-CN"/>
        </w:rPr>
      </w:pPr>
    </w:p>
    <w:p w14:paraId="0AA14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eastAsia="zh-CN"/>
        </w:rPr>
        <w:t xml:space="preserve">联系电话: </w:t>
      </w:r>
      <w:r>
        <w:rPr>
          <w:rFonts w:hint="eastAsia"/>
          <w:sz w:val="24"/>
          <w:szCs w:val="24"/>
          <w:lang w:val="en-US" w:eastAsia="zh-CN"/>
        </w:rPr>
        <w:t>0555-5228888</w:t>
      </w:r>
    </w:p>
    <w:p w14:paraId="2CC47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</w:p>
    <w:p w14:paraId="54CAD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eastAsia="zh-CN"/>
        </w:rPr>
        <w:t xml:space="preserve">地址: </w:t>
      </w:r>
      <w:r>
        <w:rPr>
          <w:rFonts w:hint="eastAsia"/>
          <w:sz w:val="24"/>
          <w:szCs w:val="24"/>
          <w:lang w:val="en-US" w:eastAsia="zh-CN"/>
        </w:rPr>
        <w:t>明德楼104办公室</w:t>
      </w:r>
    </w:p>
    <w:p w14:paraId="1C06D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学生工作部</w:t>
      </w:r>
      <w:bookmarkStart w:id="0" w:name="_GoBack"/>
      <w:bookmarkEnd w:id="0"/>
      <w:r>
        <w:rPr>
          <w:rFonts w:hint="default"/>
          <w:sz w:val="24"/>
          <w:szCs w:val="24"/>
          <w:lang w:val="en-US" w:eastAsia="zh-CN"/>
        </w:rPr>
        <w:t xml:space="preserve">                                                                                      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default"/>
          <w:sz w:val="24"/>
          <w:szCs w:val="24"/>
          <w:lang w:val="en-US"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default"/>
          <w:sz w:val="24"/>
          <w:szCs w:val="24"/>
          <w:lang w:val="en-US" w:eastAsia="zh-CN"/>
        </w:rPr>
        <w:t>月7日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E5B4877"/>
    <w:rsid w:val="0F2B6FD9"/>
    <w:rsid w:val="183C240D"/>
    <w:rsid w:val="1AA24D9F"/>
    <w:rsid w:val="1EB53B30"/>
    <w:rsid w:val="28DA2E89"/>
    <w:rsid w:val="2A4254F9"/>
    <w:rsid w:val="2D1F32F4"/>
    <w:rsid w:val="317965AA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AF2C82"/>
    <w:rsid w:val="6BCF62E6"/>
    <w:rsid w:val="6CD3A16D"/>
    <w:rsid w:val="6D535020"/>
    <w:rsid w:val="6E5F49A6"/>
    <w:rsid w:val="6FFF37D2"/>
    <w:rsid w:val="70DE2EF1"/>
    <w:rsid w:val="732B0E40"/>
    <w:rsid w:val="77FA5285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963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ASUS</dc:creator>
  <cp:lastModifiedBy>Miss Crabbiu～</cp:lastModifiedBy>
  <dcterms:modified xsi:type="dcterms:W3CDTF">2025-11-07T00:21:27Z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eyJoZGlkIjoiZjM0YWQ2ZmY0MDJlNzNhMDQ4OThjNDE0MWViMmM3OGMiLCJ1c2VySWQiOiIyODU2MTI3ODkifQ==</vt:lpwstr>
  </property>
  <property fmtid="{D5CDD505-2E9C-101B-9397-08002B2CF9AE}" pid="6" name="ICV">
    <vt:lpwstr>3EE3FCD76EC74824910342A4F32CE819_12</vt:lpwstr>
  </property>
</Properties>
</file>